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​​</w:t>
      </w:r>
      <w:r w:rsidDel="00000000" w:rsidR="00000000" w:rsidRPr="00000000">
        <w:rPr>
          <w:b w:val="1"/>
          <w:sz w:val="28"/>
          <w:szCs w:val="28"/>
          <w:rtl w:val="0"/>
        </w:rPr>
        <w:t xml:space="preserve">Meru.com, el “Alibaba” de Latinoamérica, se posiciona en México con una Serie A de 15 mdd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El capital proveniente de Valor Capital y EMLES Ventures, permitirá a Meru.com hacer más fuerte su plataforma de abastecimiento en línea para pymes, la cual ya está revolucionando el mercado B2B (empresa-empresa) en México.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Meru.com es el aliado de las pymes y fábricas del mundo, que facilita el acceso al abastecimiento con un proceso simple y sin asimetrías de precios.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 de diciembre de 2021.–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Meru.com</w:t>
        </w:r>
      </w:hyperlink>
      <w:r w:rsidDel="00000000" w:rsidR="00000000" w:rsidRPr="00000000">
        <w:rPr>
          <w:rtl w:val="0"/>
        </w:rPr>
        <w:t xml:space="preserve">, la plataforma #1 de abastecimiento </w:t>
      </w:r>
      <w:r w:rsidDel="00000000" w:rsidR="00000000" w:rsidRPr="00000000">
        <w:rPr>
          <w:i w:val="1"/>
          <w:rtl w:val="0"/>
        </w:rPr>
        <w:t xml:space="preserve">online</w:t>
      </w:r>
      <w:r w:rsidDel="00000000" w:rsidR="00000000" w:rsidRPr="00000000">
        <w:rPr>
          <w:rtl w:val="0"/>
        </w:rPr>
        <w:t xml:space="preserve"> para pequeñas y medianas empresas (pymes) en Latinoamérica, anunció hoy una ronda de inversión Serie A por 15 millones de dólares (mdd), liderada por Valor Capital y EMLES Ventures. Se trata de un hito que permitirá a la firma seguir revolucionando el mercado B2B (</w:t>
      </w:r>
      <w:r w:rsidDel="00000000" w:rsidR="00000000" w:rsidRPr="00000000">
        <w:rPr>
          <w:i w:val="1"/>
          <w:rtl w:val="0"/>
        </w:rPr>
        <w:t xml:space="preserve">empresa-empresa</w:t>
      </w:r>
      <w:r w:rsidDel="00000000" w:rsidR="00000000" w:rsidRPr="00000000">
        <w:rPr>
          <w:rtl w:val="0"/>
        </w:rPr>
        <w:t xml:space="preserve">) en la región, así como materializar un futuro donde los emprendedores cuenten con la información y los recursos globales, simplificando y democratizando el comercio para sus negocios.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Meru.com surgió en 2020, luego de que Manuel Rodríguez desde México y Federico Moscato desde China, se enfrentaron a un sinfín de problemas en su proceso de compra y abastecimiento, además de que las mercancías que recibieron no correspondían con las ofertadas originalmente. Luego de un tiempo, esas mismas barreras les darían la clave para el éxito, junto a Eduardo Mata, Virgile Fiszman y Daniel Ferreyra.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i w:val="1"/>
          <w:rtl w:val="0"/>
        </w:rPr>
        <w:t xml:space="preserve">“Los comercios en Latinoamérica operan de la misma forma que hace 70 años. Las pymes pierden hasta 2 días a la semana en el proceso de abastecimiento; cada compra involucra entre 4 y 5 intermediarios en promedio y el 80% de las transacciones sufren de fraude. Ahora, con la plataforma de Meru solo toma minutos seleccionar, comprar y recibir los productos que necesitan para su negocio de forma fácil, rápida, segura, desde su domicilio a los mejores precios del mercado</w:t>
      </w:r>
      <w:r w:rsidDel="00000000" w:rsidR="00000000" w:rsidRPr="00000000">
        <w:rPr>
          <w:rtl w:val="0"/>
        </w:rPr>
        <w:t xml:space="preserve">”, explicó </w:t>
      </w:r>
      <w:r w:rsidDel="00000000" w:rsidR="00000000" w:rsidRPr="00000000">
        <w:rPr>
          <w:b w:val="1"/>
          <w:rtl w:val="0"/>
        </w:rPr>
        <w:t xml:space="preserve">Manuel Rodriguez, CEO &amp; Co-Founder de Meru.com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Meru apoyará con esta inyección de capital a que millones de pymes en Latinoamérica puedan crecer en un contexto de postpandemia, al brindarles acceso a inventario calidad de una amplia gama de categorías, excelentes precios de mayoreo, entregas a domicilio, devoluciones convenientes, servicio al cliente 24 horas al día los 7 días a la semana y financiamiento fácil.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Todo en una plataforma y una </w:t>
      </w:r>
      <w:hyperlink r:id="rId7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app</w:t>
        </w:r>
      </w:hyperlink>
      <w:r w:rsidDel="00000000" w:rsidR="00000000" w:rsidRPr="00000000">
        <w:rPr>
          <w:rtl w:val="0"/>
        </w:rPr>
        <w:t xml:space="preserve"> que ayudan tanto a fabricantes locales como a extranjeros a acceder a una gran base de minoristas que de otro modo sería inalcanzable.</w:t>
      </w:r>
      <w:r w:rsidDel="00000000" w:rsidR="00000000" w:rsidRPr="00000000">
        <w:rPr>
          <w:i w:val="1"/>
          <w:rtl w:val="0"/>
        </w:rPr>
        <w:t xml:space="preserve"> “En la plataforma de Meru conectamos a todos los jugadores dentro la cadena de suministro a través de tecnología propia. Contamos con un equipo en China y trabajamos directamente con fábricas certificadas en calidad. Buscamos transformar el comercio en los mercados emergentes, con China y México como punto de partida”, </w:t>
      </w:r>
      <w:r w:rsidDel="00000000" w:rsidR="00000000" w:rsidRPr="00000000">
        <w:rPr>
          <w:rtl w:val="0"/>
        </w:rPr>
        <w:t xml:space="preserve">agregó Rodriguez. 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i w:val="1"/>
          <w:rtl w:val="0"/>
        </w:rPr>
        <w:t xml:space="preserve">“Meru está construyendo un mercado B2B integrado que permite a las pymes latinoamericanas adquirir mucho más eficientemente desde Asia, todo a través de un único punto de contacto. Al proporcionar acceso a miles de productos, encargándose de toda la logística, la facturación y los procesos de seguimiento, e incorporando soluciones financieras, Meru ayudará a fortalecer los vínculos entre las cadenas de suministro globales de LATAM y Asia”, </w:t>
      </w:r>
      <w:r w:rsidDel="00000000" w:rsidR="00000000" w:rsidRPr="00000000">
        <w:rPr>
          <w:rtl w:val="0"/>
        </w:rPr>
        <w:t xml:space="preserve">señaló </w:t>
      </w:r>
      <w:r w:rsidDel="00000000" w:rsidR="00000000" w:rsidRPr="00000000">
        <w:rPr>
          <w:b w:val="1"/>
          <w:rtl w:val="0"/>
        </w:rPr>
        <w:t xml:space="preserve">Antoine Colaço, Managing Partner de Valor Capital Group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Actualmente, el ecosistema de Meru.com está compuesto por:  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Marketplace</w:t>
      </w:r>
      <w:r w:rsidDel="00000000" w:rsidR="00000000" w:rsidRPr="00000000">
        <w:rPr>
          <w:rtl w:val="0"/>
        </w:rPr>
        <w:t xml:space="preserve"> con presencia internacional. La plataforma ya cuenta con más de 10,000 usuarios y opera 7 categorías de productos con proveedores locales e internacionales, con presencia en China y México.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Logística y envíos end-2-end. Meru se encarga de todo el proceso logístico de traslado, importación, distribución y entregas.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Financiamiento. Esto a través de aliados estratégicos </w:t>
      </w:r>
      <w:r w:rsidDel="00000000" w:rsidR="00000000" w:rsidRPr="00000000">
        <w:rPr>
          <w:i w:val="1"/>
          <w:rtl w:val="0"/>
        </w:rPr>
        <w:t xml:space="preserve">fintech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El objetivo es expandir sus operaciones no sólo en México y China, donde ya están presentes con oficinas en urbes como Mérida, Manzanillo, Ciudad de México, Ningbo y Shanghai, sino a todo Latinoamérica, región donde las pymes son un componente fundamental al representar a alrededor de 99% del total de empresas y generar cerca del 67% de empleos, según revela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información</w:t>
        </w:r>
      </w:hyperlink>
      <w:r w:rsidDel="00000000" w:rsidR="00000000" w:rsidRPr="00000000">
        <w:rPr>
          <w:rtl w:val="0"/>
        </w:rPr>
        <w:t xml:space="preserve"> de la Comisión Económica para América Latina y el Caribe (CEPAL). 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i w:val="1"/>
          <w:rtl w:val="0"/>
        </w:rPr>
        <w:t xml:space="preserve">“Meru está impulsando una revolución digital en Latinoamérica, mediante la construcción de la infraestructura para el comercio global, que democratiza a millones de pymes de la región</w:t>
      </w:r>
      <w:r w:rsidDel="00000000" w:rsidR="00000000" w:rsidRPr="00000000">
        <w:rPr>
          <w:rtl w:val="0"/>
        </w:rPr>
        <w:t xml:space="preserve">”, comentó </w:t>
      </w:r>
      <w:r w:rsidDel="00000000" w:rsidR="00000000" w:rsidRPr="00000000">
        <w:rPr>
          <w:b w:val="1"/>
          <w:rtl w:val="0"/>
        </w:rPr>
        <w:t xml:space="preserve">Gabriel Hammond, Managing Partner de EMLES Ventures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i w:val="1"/>
          <w:rtl w:val="0"/>
        </w:rPr>
        <w:t xml:space="preserve">“Empezamos Meru porque vivimos de primera mano lo doloroso que es el abastecimiento tradicional. Estamos empoderando a los millones de comercios independientes de la región al democratizar el acceso a la información y tecnología para crecer”</w:t>
      </w:r>
      <w:r w:rsidDel="00000000" w:rsidR="00000000" w:rsidRPr="00000000">
        <w:rPr>
          <w:rtl w:val="0"/>
        </w:rPr>
        <w:t xml:space="preserve">, concluyó </w:t>
      </w:r>
      <w:r w:rsidDel="00000000" w:rsidR="00000000" w:rsidRPr="00000000">
        <w:rPr>
          <w:b w:val="1"/>
          <w:rtl w:val="0"/>
        </w:rPr>
        <w:t xml:space="preserve">Manuel Rodriguez Dao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-o0o- 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1155c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Meru-com</w:t>
        </w:r>
      </w:hyperlink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Meru es la plataforma #1 de abastecimiento en línea para América Latina. Meru ofrece a las mipymes acceso a inventario calidad de una amplia gama de categorías, excelentes precios de mayoreo, entregas a domicilio, devoluciones convenientes, servicio al cliente 24 horas al día los 7 días a la semana y financiamiento fácil. A través de la plataforma, Meru permite que proveedores locales y extranjeros tengan acceso directo a una gran base de minoristas. Conecta  a todos los jugadores dentro la cadena de suministro a través de tecnología desarrollada internamente. Hasta la fecha, cuenta con más de 10,000 usuarios registrados y ofrece productos de 17 categorías distintas. Meru cuenta con un equipo de 200 empleados de tiempo completo, con oficinas propias en Ciudad de México, Shanghai, Hangzhou y Ningbo. Planea expandirse al resto de América Latina y mercados emergentes del mundo en los próximos años. Hasta la fecha, Meru ha conseguido inversión de $17mdd por Mountain Nazca, Y Combinator, Valor Capital, Emles Venture Partners, FJ-Labs, H20 Capital Innovation, Marathon Ventures y fundadores de Über, Kavak, Jüsto, Merama, entre otros. 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https://www.facebook.com/meru.mx/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https://twitter.com/merumex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https://www.instagram.com/meru.mx/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https://www.linkedin.com/company/merutrading/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1790700" cy="466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merumex" TargetMode="External"/><Relationship Id="rId10" Type="http://schemas.openxmlformats.org/officeDocument/2006/relationships/hyperlink" Target="https://www.facebook.com/meru.mx/" TargetMode="External"/><Relationship Id="rId13" Type="http://schemas.openxmlformats.org/officeDocument/2006/relationships/hyperlink" Target="https://www.linkedin.com/company/merutrading/" TargetMode="External"/><Relationship Id="rId12" Type="http://schemas.openxmlformats.org/officeDocument/2006/relationships/hyperlink" Target="https://www.instagram.com/meru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ru.com.mx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eru.com.mx/" TargetMode="External"/><Relationship Id="rId7" Type="http://schemas.openxmlformats.org/officeDocument/2006/relationships/hyperlink" Target="https://play.google.com/store/apps/details?id=com.merutechnology.meru" TargetMode="External"/><Relationship Id="rId8" Type="http://schemas.openxmlformats.org/officeDocument/2006/relationships/hyperlink" Target="https://www.cepal.org/es/temas/pymes/acerca-microempresas-pym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